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77777777" w:rsidR="008B0C36" w:rsidRDefault="008B0C36" w:rsidP="008B0C36">
      <w:pPr>
        <w:jc w:val="center"/>
      </w:pPr>
      <w:bookmarkStart w:id="0" w:name="_Hlk523300613"/>
      <w:r>
        <w:t>Agenda for</w:t>
      </w:r>
    </w:p>
    <w:p w14:paraId="3578D4F7" w14:textId="50CDACB0" w:rsidR="008B0C36" w:rsidRDefault="00835B7F" w:rsidP="008B0C36">
      <w:pPr>
        <w:jc w:val="center"/>
      </w:pPr>
      <w:r>
        <w:t>February 4</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013522E1"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87D08">
        <w:rPr>
          <w:sz w:val="22"/>
          <w:szCs w:val="22"/>
        </w:rPr>
        <w:t>Peterson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68C8822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B87D08">
        <w:rPr>
          <w:sz w:val="22"/>
          <w:szCs w:val="22"/>
        </w:rPr>
        <w:t>Peterson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7490B9E8"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200107, 20200123</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12354362"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21731221" w14:textId="08DC9380" w:rsidR="005F00DA" w:rsidRDefault="005F00DA" w:rsidP="005F00DA">
      <w:pPr>
        <w:pStyle w:val="ListParagraph"/>
        <w:numPr>
          <w:ilvl w:val="0"/>
          <w:numId w:val="8"/>
        </w:numPr>
        <w:spacing w:after="120"/>
        <w:rPr>
          <w:sz w:val="22"/>
          <w:szCs w:val="22"/>
        </w:rPr>
      </w:pPr>
      <w:r>
        <w:rPr>
          <w:sz w:val="22"/>
          <w:szCs w:val="22"/>
        </w:rPr>
        <w:t>EXECUTIVE SESSION</w:t>
      </w:r>
    </w:p>
    <w:p w14:paraId="2066C3D2" w14:textId="568B305D"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w:t>
      </w:r>
      <w:r w:rsidRPr="009B6C21">
        <w:rPr>
          <w:sz w:val="22"/>
          <w:szCs w:val="22"/>
        </w:rPr>
        <w:t>(b) To consider the evaluation, dismissal or disciplining of, or to hear complaints or charges brought against, a public officer, employee, staff member or individual agent, or public-school student</w:t>
      </w:r>
      <w:r>
        <w:rPr>
          <w:sz w:val="22"/>
          <w:szCs w:val="22"/>
        </w:rPr>
        <w:t>.</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11134276" w:rsidR="005440F0" w:rsidRDefault="00DB3280" w:rsidP="005440F0">
      <w:pPr>
        <w:pStyle w:val="ListParagraph"/>
        <w:numPr>
          <w:ilvl w:val="1"/>
          <w:numId w:val="8"/>
        </w:numPr>
        <w:spacing w:after="120"/>
        <w:rPr>
          <w:sz w:val="22"/>
          <w:szCs w:val="22"/>
        </w:rPr>
      </w:pPr>
      <w:r>
        <w:rPr>
          <w:sz w:val="22"/>
          <w:szCs w:val="22"/>
        </w:rPr>
        <w:t>Chairman Report</w:t>
      </w:r>
    </w:p>
    <w:p w14:paraId="2AE95BBF" w14:textId="3DE035B0" w:rsidR="002A76B3" w:rsidRDefault="002A76B3" w:rsidP="002A76B3">
      <w:pPr>
        <w:pStyle w:val="ListParagraph"/>
        <w:numPr>
          <w:ilvl w:val="2"/>
          <w:numId w:val="8"/>
        </w:numPr>
        <w:spacing w:after="120"/>
        <w:rPr>
          <w:sz w:val="22"/>
          <w:szCs w:val="22"/>
        </w:rPr>
      </w:pPr>
      <w:r>
        <w:rPr>
          <w:sz w:val="22"/>
          <w:szCs w:val="22"/>
        </w:rPr>
        <w:t>Roles &amp; Processes</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3B764BF5" w14:textId="262E9BE9" w:rsidR="00835B7F" w:rsidRDefault="00835B7F" w:rsidP="00835B7F">
      <w:pPr>
        <w:pStyle w:val="ListParagraph"/>
        <w:numPr>
          <w:ilvl w:val="2"/>
          <w:numId w:val="8"/>
        </w:numPr>
        <w:spacing w:after="120"/>
        <w:rPr>
          <w:sz w:val="22"/>
          <w:szCs w:val="22"/>
        </w:rPr>
      </w:pPr>
      <w:r w:rsidRPr="00560E98">
        <w:rPr>
          <w:b/>
          <w:sz w:val="22"/>
          <w:szCs w:val="22"/>
        </w:rPr>
        <w:t>Action Item:</w:t>
      </w:r>
      <w:r>
        <w:rPr>
          <w:sz w:val="22"/>
          <w:szCs w:val="22"/>
        </w:rPr>
        <w:t xml:space="preserve"> Clerk Resignation</w:t>
      </w:r>
    </w:p>
    <w:p w14:paraId="65200E50" w14:textId="69D7ED61" w:rsidR="00835B7F" w:rsidRDefault="00835B7F" w:rsidP="00835B7F">
      <w:pPr>
        <w:pStyle w:val="ListParagraph"/>
        <w:numPr>
          <w:ilvl w:val="2"/>
          <w:numId w:val="8"/>
        </w:numPr>
        <w:spacing w:after="120"/>
        <w:rPr>
          <w:sz w:val="22"/>
          <w:szCs w:val="22"/>
        </w:rPr>
      </w:pPr>
      <w:r w:rsidRPr="00560E98">
        <w:rPr>
          <w:b/>
          <w:sz w:val="22"/>
          <w:szCs w:val="22"/>
        </w:rPr>
        <w:t>Action Item:</w:t>
      </w:r>
      <w:r>
        <w:rPr>
          <w:sz w:val="22"/>
          <w:szCs w:val="22"/>
        </w:rPr>
        <w:t xml:space="preserve"> Clerk Opening</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254ADF24"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4B777E">
        <w:rPr>
          <w:sz w:val="22"/>
          <w:szCs w:val="22"/>
        </w:rPr>
        <w:t>December</w:t>
      </w:r>
      <w:r>
        <w:rPr>
          <w:sz w:val="22"/>
          <w:szCs w:val="22"/>
        </w:rPr>
        <w:t xml:space="preserve"> 2019)</w:t>
      </w:r>
    </w:p>
    <w:p w14:paraId="0FC8BB76" w14:textId="6E88C47A" w:rsidR="00946A17" w:rsidRDefault="004B777E" w:rsidP="009C4E07">
      <w:pPr>
        <w:pStyle w:val="ListParagraph"/>
        <w:numPr>
          <w:ilvl w:val="1"/>
          <w:numId w:val="8"/>
        </w:numPr>
        <w:spacing w:after="120"/>
        <w:rPr>
          <w:sz w:val="22"/>
          <w:szCs w:val="22"/>
        </w:rPr>
      </w:pPr>
      <w:r>
        <w:rPr>
          <w:sz w:val="22"/>
          <w:szCs w:val="22"/>
        </w:rPr>
        <w:t xml:space="preserve">(Board) </w:t>
      </w:r>
      <w:r w:rsidR="00946A17">
        <w:rPr>
          <w:sz w:val="22"/>
          <w:szCs w:val="22"/>
        </w:rPr>
        <w:t>Policy Committee</w:t>
      </w:r>
    </w:p>
    <w:p w14:paraId="1206CD5C" w14:textId="3E1667E7" w:rsidR="004B777E" w:rsidRDefault="004B777E" w:rsidP="004B777E">
      <w:pPr>
        <w:pStyle w:val="ListParagraph"/>
        <w:numPr>
          <w:ilvl w:val="2"/>
          <w:numId w:val="8"/>
        </w:numPr>
        <w:spacing w:after="120"/>
        <w:rPr>
          <w:sz w:val="22"/>
          <w:szCs w:val="22"/>
        </w:rPr>
      </w:pPr>
      <w:r w:rsidRPr="00560E98">
        <w:rPr>
          <w:b/>
          <w:sz w:val="22"/>
          <w:szCs w:val="22"/>
        </w:rPr>
        <w:t>Action Item:</w:t>
      </w:r>
      <w:r>
        <w:rPr>
          <w:sz w:val="22"/>
          <w:szCs w:val="22"/>
        </w:rPr>
        <w:t xml:space="preserve"> </w:t>
      </w:r>
      <w:r w:rsidR="005F00DA">
        <w:rPr>
          <w:sz w:val="22"/>
          <w:szCs w:val="22"/>
        </w:rPr>
        <w:t xml:space="preserve">Policy Committee </w:t>
      </w:r>
      <w:r>
        <w:rPr>
          <w:sz w:val="22"/>
          <w:szCs w:val="22"/>
        </w:rPr>
        <w:t>Lead change</w:t>
      </w:r>
    </w:p>
    <w:p w14:paraId="7C9CCDEC" w14:textId="3E823150" w:rsidR="00B87D08" w:rsidRPr="00B87D08" w:rsidRDefault="00B87D08" w:rsidP="004B777E">
      <w:pPr>
        <w:pStyle w:val="ListParagraph"/>
        <w:numPr>
          <w:ilvl w:val="2"/>
          <w:numId w:val="8"/>
        </w:numPr>
        <w:spacing w:after="120"/>
        <w:rPr>
          <w:sz w:val="22"/>
          <w:szCs w:val="22"/>
        </w:rPr>
      </w:pPr>
      <w:r w:rsidRPr="00B87D08">
        <w:rPr>
          <w:sz w:val="22"/>
          <w:szCs w:val="22"/>
        </w:rPr>
        <w:t>Set focus</w:t>
      </w:r>
    </w:p>
    <w:p w14:paraId="2F0FE0DD" w14:textId="27F8E90F"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2236A05B" w14:textId="34566AD8" w:rsidR="00A9398E" w:rsidRDefault="009A1B5E" w:rsidP="00A9398E">
      <w:pPr>
        <w:pStyle w:val="ListParagraph"/>
        <w:numPr>
          <w:ilvl w:val="1"/>
          <w:numId w:val="8"/>
        </w:numPr>
        <w:spacing w:after="120"/>
        <w:rPr>
          <w:sz w:val="22"/>
          <w:szCs w:val="22"/>
        </w:rPr>
      </w:pPr>
      <w:r>
        <w:rPr>
          <w:sz w:val="22"/>
          <w:szCs w:val="22"/>
        </w:rPr>
        <w:t>Recent and Upcoming Events</w:t>
      </w:r>
    </w:p>
    <w:p w14:paraId="780858E9" w14:textId="77777777" w:rsidR="00B87D08" w:rsidRDefault="00B87D08" w:rsidP="00B87D08">
      <w:pPr>
        <w:pStyle w:val="ListParagraph"/>
        <w:numPr>
          <w:ilvl w:val="2"/>
          <w:numId w:val="8"/>
        </w:numPr>
        <w:spacing w:after="120"/>
        <w:rPr>
          <w:sz w:val="22"/>
          <w:szCs w:val="22"/>
        </w:rPr>
      </w:pPr>
      <w:r>
        <w:rPr>
          <w:sz w:val="22"/>
          <w:szCs w:val="22"/>
        </w:rPr>
        <w:t>Expo Night</w:t>
      </w:r>
    </w:p>
    <w:p w14:paraId="724DB6DC" w14:textId="4C085DEE" w:rsidR="00B87D08" w:rsidRDefault="00B87D08" w:rsidP="00B87D08">
      <w:pPr>
        <w:pStyle w:val="ListParagraph"/>
        <w:numPr>
          <w:ilvl w:val="2"/>
          <w:numId w:val="8"/>
        </w:numPr>
        <w:spacing w:after="120"/>
        <w:rPr>
          <w:sz w:val="22"/>
          <w:szCs w:val="22"/>
        </w:rPr>
      </w:pPr>
      <w:r>
        <w:rPr>
          <w:sz w:val="22"/>
          <w:szCs w:val="22"/>
        </w:rPr>
        <w:t>School Choice Fair</w:t>
      </w:r>
    </w:p>
    <w:p w14:paraId="3217EC53" w14:textId="6485AA16" w:rsidR="00B87D08" w:rsidRDefault="00B87D08" w:rsidP="00B87D08">
      <w:pPr>
        <w:pStyle w:val="ListParagraph"/>
        <w:numPr>
          <w:ilvl w:val="2"/>
          <w:numId w:val="8"/>
        </w:numPr>
        <w:spacing w:after="120"/>
        <w:rPr>
          <w:sz w:val="22"/>
          <w:szCs w:val="22"/>
        </w:rPr>
      </w:pPr>
      <w:r>
        <w:rPr>
          <w:sz w:val="22"/>
          <w:szCs w:val="22"/>
        </w:rPr>
        <w:t>STEM Night</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696A7773" w14:textId="754BB515" w:rsidR="00EF1838" w:rsidRDefault="00EF1838" w:rsidP="00AA2301">
      <w:pPr>
        <w:pStyle w:val="ListParagraph"/>
        <w:numPr>
          <w:ilvl w:val="2"/>
          <w:numId w:val="8"/>
        </w:numPr>
        <w:spacing w:after="120"/>
        <w:rPr>
          <w:sz w:val="22"/>
          <w:szCs w:val="22"/>
        </w:rPr>
      </w:pPr>
      <w:r>
        <w:rPr>
          <w:sz w:val="22"/>
          <w:szCs w:val="22"/>
        </w:rPr>
        <w:t>20</w:t>
      </w:r>
      <w:r w:rsidR="00835B7F">
        <w:rPr>
          <w:sz w:val="22"/>
          <w:szCs w:val="22"/>
        </w:rPr>
        <w:t>20</w:t>
      </w:r>
      <w:r>
        <w:rPr>
          <w:sz w:val="22"/>
          <w:szCs w:val="22"/>
        </w:rPr>
        <w:t>-20</w:t>
      </w:r>
      <w:r w:rsidR="00835B7F">
        <w:rPr>
          <w:sz w:val="22"/>
          <w:szCs w:val="22"/>
        </w:rPr>
        <w:t>21 3/18 Expansion</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5FF5354A"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5F00DA">
        <w:rPr>
          <w:sz w:val="22"/>
          <w:szCs w:val="22"/>
          <w:vertAlign w:val="superscript"/>
        </w:rPr>
        <w:t>st</w:t>
      </w:r>
      <w:r w:rsidR="005F00DA">
        <w:rPr>
          <w:sz w:val="22"/>
          <w:szCs w:val="22"/>
        </w:rPr>
        <w:t xml:space="preserve"> read </w:t>
      </w:r>
      <w:r w:rsidR="00835B7F">
        <w:rPr>
          <w:sz w:val="22"/>
          <w:szCs w:val="22"/>
        </w:rPr>
        <w:t xml:space="preserve">Res 2020-02: </w:t>
      </w:r>
      <w:r w:rsidR="007169F6">
        <w:rPr>
          <w:sz w:val="22"/>
          <w:szCs w:val="22"/>
        </w:rPr>
        <w:t>Policy 3010P</w:t>
      </w:r>
    </w:p>
    <w:p w14:paraId="1394FF2F" w14:textId="64128326" w:rsidR="00EF1838" w:rsidRDefault="0023077F" w:rsidP="005F00DA">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353E2BB6" w14:textId="283A97BF" w:rsidR="00F02237" w:rsidRPr="005F00DA" w:rsidRDefault="00F02237" w:rsidP="005F00DA">
      <w:pPr>
        <w:pStyle w:val="ListParagraph"/>
        <w:numPr>
          <w:ilvl w:val="2"/>
          <w:numId w:val="8"/>
        </w:numPr>
        <w:spacing w:after="120"/>
        <w:rPr>
          <w:sz w:val="22"/>
          <w:szCs w:val="22"/>
        </w:rPr>
      </w:pPr>
      <w:r>
        <w:rPr>
          <w:sz w:val="22"/>
          <w:szCs w:val="22"/>
        </w:rPr>
        <w:t>Review of/discuss Policy 2610</w:t>
      </w:r>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1BBA910F"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5F5BB8BA" w14:textId="6CB502E4" w:rsidR="00835B7F" w:rsidRDefault="00835B7F" w:rsidP="001A5292">
      <w:pPr>
        <w:pStyle w:val="ListParagraph"/>
        <w:numPr>
          <w:ilvl w:val="1"/>
          <w:numId w:val="8"/>
        </w:numPr>
        <w:spacing w:after="120"/>
        <w:rPr>
          <w:sz w:val="22"/>
          <w:szCs w:val="22"/>
        </w:rPr>
      </w:pPr>
      <w:r>
        <w:rPr>
          <w:sz w:val="22"/>
          <w:szCs w:val="22"/>
        </w:rPr>
        <w:t>Surplus wobble seat sale</w:t>
      </w:r>
    </w:p>
    <w:p w14:paraId="773CC841" w14:textId="79FEC69D" w:rsidR="00835B7F" w:rsidRDefault="00835B7F" w:rsidP="001A5292">
      <w:pPr>
        <w:pStyle w:val="ListParagraph"/>
        <w:numPr>
          <w:ilvl w:val="1"/>
          <w:numId w:val="8"/>
        </w:numPr>
        <w:spacing w:after="120"/>
        <w:rPr>
          <w:sz w:val="22"/>
          <w:szCs w:val="22"/>
        </w:rPr>
      </w:pPr>
      <w:r>
        <w:rPr>
          <w:sz w:val="22"/>
          <w:szCs w:val="22"/>
        </w:rPr>
        <w:t>VERN summer camp</w:t>
      </w:r>
      <w:r w:rsidR="00B87D08">
        <w:rPr>
          <w:sz w:val="22"/>
          <w:szCs w:val="22"/>
        </w:rPr>
        <w:t>/ other community classes</w:t>
      </w:r>
    </w:p>
    <w:p w14:paraId="3B4DCB0C" w14:textId="592F1EE6" w:rsidR="00835B7F" w:rsidRDefault="00835B7F" w:rsidP="001A5292">
      <w:pPr>
        <w:pStyle w:val="ListParagraph"/>
        <w:numPr>
          <w:ilvl w:val="1"/>
          <w:numId w:val="8"/>
        </w:numPr>
        <w:spacing w:after="120"/>
        <w:rPr>
          <w:sz w:val="22"/>
          <w:szCs w:val="22"/>
        </w:rPr>
      </w:pPr>
      <w:r>
        <w:rPr>
          <w:sz w:val="22"/>
          <w:szCs w:val="22"/>
        </w:rPr>
        <w:t>Specific Board focus/goals</w:t>
      </w:r>
    </w:p>
    <w:p w14:paraId="2638156A" w14:textId="6847E45B" w:rsidR="00317737" w:rsidRPr="005F00DA" w:rsidRDefault="00B6488F" w:rsidP="005F00DA">
      <w:pPr>
        <w:pStyle w:val="ListParagraph"/>
        <w:numPr>
          <w:ilvl w:val="1"/>
          <w:numId w:val="8"/>
        </w:numPr>
        <w:spacing w:after="120"/>
        <w:rPr>
          <w:sz w:val="22"/>
          <w:szCs w:val="22"/>
        </w:rPr>
      </w:pPr>
      <w:r w:rsidRPr="00560E98">
        <w:rPr>
          <w:b/>
          <w:sz w:val="22"/>
          <w:szCs w:val="22"/>
        </w:rPr>
        <w:t>Action Item:</w:t>
      </w:r>
      <w:r>
        <w:rPr>
          <w:sz w:val="22"/>
          <w:szCs w:val="22"/>
        </w:rPr>
        <w:t xml:space="preserve"> </w:t>
      </w:r>
      <w:r w:rsidR="00835B7F">
        <w:rPr>
          <w:sz w:val="22"/>
          <w:szCs w:val="22"/>
        </w:rPr>
        <w:t>1</w:t>
      </w:r>
      <w:r w:rsidR="00835B7F" w:rsidRPr="00835B7F">
        <w:rPr>
          <w:sz w:val="22"/>
          <w:szCs w:val="22"/>
          <w:vertAlign w:val="superscript"/>
        </w:rPr>
        <w:t>st</w:t>
      </w:r>
      <w:r w:rsidR="00835B7F">
        <w:rPr>
          <w:sz w:val="22"/>
          <w:szCs w:val="22"/>
        </w:rPr>
        <w:t xml:space="preserve"> </w:t>
      </w:r>
      <w:r>
        <w:rPr>
          <w:sz w:val="22"/>
          <w:szCs w:val="22"/>
        </w:rPr>
        <w:t>read</w:t>
      </w:r>
      <w:r w:rsidR="00835B7F">
        <w:rPr>
          <w:sz w:val="22"/>
          <w:szCs w:val="22"/>
        </w:rPr>
        <w:t xml:space="preserve"> </w:t>
      </w:r>
      <w:r>
        <w:rPr>
          <w:sz w:val="22"/>
          <w:szCs w:val="22"/>
        </w:rPr>
        <w:t>Res 20</w:t>
      </w:r>
      <w:r w:rsidR="00835B7F">
        <w:rPr>
          <w:sz w:val="22"/>
          <w:szCs w:val="22"/>
        </w:rPr>
        <w:t>20-01</w:t>
      </w:r>
      <w:r w:rsidR="005F00DA">
        <w:rPr>
          <w:sz w:val="22"/>
          <w:szCs w:val="22"/>
        </w:rPr>
        <w:t>: Org Renaming 1000-3360</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6A667DEF"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78FA21BF" w14:textId="2EED9A1E" w:rsidR="00B87D08" w:rsidRDefault="00B87D08" w:rsidP="0069709B">
      <w:pPr>
        <w:pStyle w:val="ListParagraph"/>
        <w:numPr>
          <w:ilvl w:val="1"/>
          <w:numId w:val="8"/>
        </w:numPr>
        <w:spacing w:after="120"/>
        <w:rPr>
          <w:sz w:val="22"/>
          <w:szCs w:val="22"/>
        </w:rPr>
      </w:pPr>
      <w:r w:rsidRPr="00560E98">
        <w:rPr>
          <w:b/>
          <w:sz w:val="22"/>
          <w:szCs w:val="22"/>
        </w:rPr>
        <w:t>Action Item:</w:t>
      </w:r>
      <w:r>
        <w:rPr>
          <w:b/>
          <w:sz w:val="22"/>
          <w:szCs w:val="22"/>
        </w:rPr>
        <w:t xml:space="preserve"> </w:t>
      </w:r>
      <w:r w:rsidRPr="005F00DA">
        <w:rPr>
          <w:sz w:val="22"/>
          <w:szCs w:val="22"/>
        </w:rPr>
        <w:t>Enter</w:t>
      </w:r>
      <w:r>
        <w:rPr>
          <w:b/>
          <w:sz w:val="22"/>
          <w:szCs w:val="22"/>
        </w:rPr>
        <w:t xml:space="preserve"> </w:t>
      </w:r>
      <w:r>
        <w:rPr>
          <w:sz w:val="22"/>
          <w:szCs w:val="22"/>
        </w:rPr>
        <w:t>Executive session, parental meeting</w:t>
      </w:r>
    </w:p>
    <w:p w14:paraId="1401F7F5" w14:textId="77777777"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Clerk Resignation</w:t>
      </w:r>
    </w:p>
    <w:p w14:paraId="7120D7C1" w14:textId="2A923AC3"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Clerk Opening</w:t>
      </w:r>
    </w:p>
    <w:p w14:paraId="0413C55B" w14:textId="6DFF1BFF"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5F00DA">
        <w:rPr>
          <w:sz w:val="22"/>
          <w:szCs w:val="22"/>
        </w:rPr>
        <w:t>December</w:t>
      </w:r>
      <w:r w:rsidR="0023077F">
        <w:rPr>
          <w:sz w:val="22"/>
          <w:szCs w:val="22"/>
        </w:rPr>
        <w:t xml:space="preserve"> </w:t>
      </w:r>
      <w:r>
        <w:rPr>
          <w:sz w:val="22"/>
          <w:szCs w:val="22"/>
        </w:rPr>
        <w:t>2019)</w:t>
      </w:r>
    </w:p>
    <w:p w14:paraId="6EE1F13B" w14:textId="6CF05E57" w:rsidR="005F00DA" w:rsidRDefault="005F00DA" w:rsidP="00B76004">
      <w:pPr>
        <w:pStyle w:val="ListParagraph"/>
        <w:numPr>
          <w:ilvl w:val="1"/>
          <w:numId w:val="8"/>
        </w:numPr>
        <w:spacing w:after="120"/>
        <w:rPr>
          <w:sz w:val="22"/>
          <w:szCs w:val="22"/>
        </w:rPr>
      </w:pPr>
      <w:r w:rsidRPr="00560E98">
        <w:rPr>
          <w:b/>
          <w:sz w:val="22"/>
          <w:szCs w:val="22"/>
        </w:rPr>
        <w:t>Action Item:</w:t>
      </w:r>
      <w:r>
        <w:rPr>
          <w:sz w:val="22"/>
          <w:szCs w:val="22"/>
        </w:rPr>
        <w:t xml:space="preserve"> Policy Committee Lead change</w:t>
      </w:r>
    </w:p>
    <w:p w14:paraId="7A76F717" w14:textId="16852D40"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5F00DA">
        <w:rPr>
          <w:sz w:val="22"/>
          <w:szCs w:val="22"/>
          <w:vertAlign w:val="superscript"/>
        </w:rPr>
        <w:t>st</w:t>
      </w:r>
      <w:r w:rsidR="005F00DA">
        <w:rPr>
          <w:sz w:val="22"/>
          <w:szCs w:val="22"/>
        </w:rPr>
        <w:t xml:space="preserve"> read Res 2020-02: Policy 3010P</w:t>
      </w:r>
    </w:p>
    <w:p w14:paraId="2523C69A" w14:textId="18607CA0" w:rsidR="00317737" w:rsidRPr="00B87D08" w:rsidRDefault="00B6488F" w:rsidP="00B87D08">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835B7F">
        <w:rPr>
          <w:sz w:val="22"/>
          <w:szCs w:val="22"/>
          <w:vertAlign w:val="superscript"/>
        </w:rPr>
        <w:t>st</w:t>
      </w:r>
      <w:r w:rsidR="005F00DA">
        <w:rPr>
          <w:sz w:val="22"/>
          <w:szCs w:val="22"/>
        </w:rPr>
        <w:t xml:space="preserve"> read Res 2020-01: Org Renaming 1000-3360</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BCFF16" w14:textId="2ADE5563" w:rsidR="0094356E" w:rsidRPr="00835B7F" w:rsidRDefault="00AA2301" w:rsidP="005F00DA">
      <w:pPr>
        <w:jc w:val="center"/>
        <w:rPr>
          <w:b/>
          <w:sz w:val="28"/>
          <w:szCs w:val="28"/>
        </w:rPr>
      </w:pPr>
      <w:r w:rsidRPr="00F611EC">
        <w:rPr>
          <w:b/>
          <w:sz w:val="28"/>
          <w:szCs w:val="28"/>
        </w:rPr>
        <w:t>* ADDITIONAL DETAILS</w:t>
      </w:r>
      <w:r w:rsidR="008849D6">
        <w:rPr>
          <w:noProof/>
        </w:rPr>
        <w:drawing>
          <wp:inline distT="0" distB="0" distL="0" distR="0" wp14:anchorId="2472DCEF" wp14:editId="30B6D572">
            <wp:extent cx="7391400" cy="1640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75372" cy="1659464"/>
                    </a:xfrm>
                    <a:prstGeom prst="rect">
                      <a:avLst/>
                    </a:prstGeom>
                  </pic:spPr>
                </pic:pic>
              </a:graphicData>
            </a:graphic>
          </wp:inline>
        </w:drawing>
      </w:r>
      <w:r w:rsidR="00835B7F" w:rsidRPr="00835B7F">
        <w:rPr>
          <w:noProof/>
        </w:rPr>
        <w:t xml:space="preserve"> </w:t>
      </w:r>
      <w:r w:rsidR="00835B7F" w:rsidRPr="00835B7F">
        <w:rPr>
          <w:noProof/>
        </w:rPr>
        <w:drawing>
          <wp:inline distT="0" distB="0" distL="0" distR="0" wp14:anchorId="2E7E93EA" wp14:editId="3FB115F0">
            <wp:extent cx="7362825" cy="39978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6620" cy="4065072"/>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1C87" w14:textId="77777777" w:rsidR="004356E6" w:rsidRDefault="004356E6" w:rsidP="0042702E">
      <w:r>
        <w:separator/>
      </w:r>
    </w:p>
  </w:endnote>
  <w:endnote w:type="continuationSeparator" w:id="0">
    <w:p w14:paraId="664A9895" w14:textId="77777777" w:rsidR="004356E6" w:rsidRDefault="004356E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24C4" w14:textId="77777777" w:rsidR="004356E6" w:rsidRDefault="004356E6" w:rsidP="0042702E">
      <w:r>
        <w:separator/>
      </w:r>
    </w:p>
  </w:footnote>
  <w:footnote w:type="continuationSeparator" w:id="0">
    <w:p w14:paraId="4601657E" w14:textId="77777777" w:rsidR="004356E6" w:rsidRDefault="004356E6"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9609-9F85-4DB9-A831-4F1BCFD3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Fleming, Teresa</cp:lastModifiedBy>
  <cp:revision>3</cp:revision>
  <cp:lastPrinted>2019-08-28T22:06:00Z</cp:lastPrinted>
  <dcterms:created xsi:type="dcterms:W3CDTF">2020-01-30T19:57:00Z</dcterms:created>
  <dcterms:modified xsi:type="dcterms:W3CDTF">2020-01-30T21:05:00Z</dcterms:modified>
</cp:coreProperties>
</file>