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77777777" w:rsidR="008B0C36" w:rsidRDefault="008B0C36" w:rsidP="008B0C36">
      <w:pPr>
        <w:jc w:val="center"/>
      </w:pPr>
      <w:bookmarkStart w:id="0" w:name="_Hlk523300613"/>
      <w:r>
        <w:t>Agenda for</w:t>
      </w:r>
    </w:p>
    <w:p w14:paraId="3578D4F7" w14:textId="5FC6DB51" w:rsidR="008B0C36" w:rsidRDefault="00814555" w:rsidP="008B0C36">
      <w:pPr>
        <w:jc w:val="center"/>
      </w:pPr>
      <w:r>
        <w:t>April 7</w:t>
      </w:r>
      <w:r w:rsidR="00EF1838">
        <w:t>,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3DB663FC" w:rsidR="003B0BAC" w:rsidRDefault="00B52803" w:rsidP="00814555">
      <w:pPr>
        <w:jc w:val="center"/>
      </w:pPr>
      <w:r>
        <w:t xml:space="preserve">6:30 PM </w:t>
      </w:r>
      <w:hyperlink r:id="rId8" w:history="1">
        <w:r w:rsidR="00814555" w:rsidRPr="00E6367A">
          <w:rPr>
            <w:rStyle w:val="Hyperlink"/>
          </w:rPr>
          <w:t>https://us04web.zoom.us/j/354147854</w:t>
        </w:r>
      </w:hyperlink>
      <w:r w:rsidR="00814555">
        <w:t xml:space="preserve"> Meeting ID: 354 147 854</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2239AAE" w14:textId="722D0666"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72A66">
        <w:rPr>
          <w:sz w:val="22"/>
          <w:szCs w:val="22"/>
        </w:rPr>
        <w:t>Martin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1B51DE4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2EC8FB06" w14:textId="77777777" w:rsidR="00394980" w:rsidRDefault="00394980" w:rsidP="00AF1129">
      <w:pPr>
        <w:pStyle w:val="ListParagraph"/>
        <w:numPr>
          <w:ilvl w:val="1"/>
          <w:numId w:val="8"/>
        </w:numPr>
        <w:spacing w:after="120"/>
        <w:rPr>
          <w:sz w:val="22"/>
          <w:szCs w:val="22"/>
        </w:rPr>
      </w:pPr>
      <w:r>
        <w:rPr>
          <w:sz w:val="22"/>
          <w:szCs w:val="22"/>
        </w:rPr>
        <w:t>Director Martin ____</w:t>
      </w:r>
    </w:p>
    <w:p w14:paraId="6F52D59E" w14:textId="77777777"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4CBDDEAF"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572A66">
        <w:rPr>
          <w:sz w:val="22"/>
          <w:szCs w:val="22"/>
        </w:rPr>
        <w:t>Martin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3933B427"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w:t>
      </w:r>
      <w:r w:rsidR="004B777E">
        <w:rPr>
          <w:sz w:val="22"/>
          <w:szCs w:val="22"/>
        </w:rPr>
        <w:t>200</w:t>
      </w:r>
      <w:r w:rsidR="00814555">
        <w:rPr>
          <w:sz w:val="22"/>
          <w:szCs w:val="22"/>
        </w:rPr>
        <w:t>303</w:t>
      </w:r>
      <w:r w:rsidR="004B777E">
        <w:rPr>
          <w:sz w:val="22"/>
          <w:szCs w:val="22"/>
        </w:rPr>
        <w:t>, 20200</w:t>
      </w:r>
      <w:r w:rsidR="00814555">
        <w:rPr>
          <w:sz w:val="22"/>
          <w:szCs w:val="22"/>
        </w:rPr>
        <w:t>316, 20200325</w:t>
      </w:r>
      <w:r w:rsidR="00564AEB">
        <w:rPr>
          <w:sz w:val="22"/>
          <w:szCs w:val="22"/>
        </w:rPr>
        <w:t>)</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11134276" w:rsidR="005440F0" w:rsidRDefault="00DB3280" w:rsidP="005440F0">
      <w:pPr>
        <w:pStyle w:val="ListParagraph"/>
        <w:numPr>
          <w:ilvl w:val="1"/>
          <w:numId w:val="8"/>
        </w:numPr>
        <w:spacing w:after="120"/>
        <w:rPr>
          <w:sz w:val="22"/>
          <w:szCs w:val="22"/>
        </w:rPr>
      </w:pPr>
      <w:r>
        <w:rPr>
          <w:sz w:val="22"/>
          <w:szCs w:val="22"/>
        </w:rPr>
        <w:t>Chairman Report</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3CE59B6A" w14:textId="3D31D2F1" w:rsidR="004E5C83" w:rsidRDefault="004E5C83" w:rsidP="004C793B">
      <w:pPr>
        <w:pStyle w:val="ListParagraph"/>
        <w:numPr>
          <w:ilvl w:val="1"/>
          <w:numId w:val="8"/>
        </w:numPr>
        <w:spacing w:after="120"/>
        <w:rPr>
          <w:sz w:val="22"/>
          <w:szCs w:val="22"/>
        </w:rPr>
      </w:pPr>
      <w:r>
        <w:rPr>
          <w:sz w:val="22"/>
          <w:szCs w:val="22"/>
        </w:rPr>
        <w:t>Secretary Report</w:t>
      </w:r>
    </w:p>
    <w:p w14:paraId="3014336C" w14:textId="6A5FE8D2" w:rsidR="00047655"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04DFD90B" w:rsidR="009C4E07" w:rsidRDefault="004B777E" w:rsidP="009C4E07">
      <w:pPr>
        <w:pStyle w:val="ListParagraph"/>
        <w:numPr>
          <w:ilvl w:val="1"/>
          <w:numId w:val="8"/>
        </w:numPr>
        <w:spacing w:after="120"/>
        <w:rPr>
          <w:sz w:val="22"/>
          <w:szCs w:val="22"/>
        </w:rPr>
      </w:pPr>
      <w:r>
        <w:rPr>
          <w:sz w:val="22"/>
          <w:szCs w:val="22"/>
        </w:rPr>
        <w:t xml:space="preserve">(Admin) </w:t>
      </w:r>
      <w:r w:rsidR="009C4E07">
        <w:rPr>
          <w:sz w:val="22"/>
          <w:szCs w:val="22"/>
        </w:rPr>
        <w:t>Finance Committee</w:t>
      </w:r>
    </w:p>
    <w:p w14:paraId="3E459DEF" w14:textId="20B753FD"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814555">
        <w:rPr>
          <w:sz w:val="22"/>
          <w:szCs w:val="22"/>
        </w:rPr>
        <w:t>February</w:t>
      </w:r>
      <w:r>
        <w:rPr>
          <w:sz w:val="22"/>
          <w:szCs w:val="22"/>
        </w:rPr>
        <w:t xml:space="preserve"> 20</w:t>
      </w:r>
      <w:r w:rsidR="00572A66">
        <w:rPr>
          <w:sz w:val="22"/>
          <w:szCs w:val="22"/>
        </w:rPr>
        <w:t>20</w:t>
      </w:r>
      <w:r>
        <w:rPr>
          <w:sz w:val="22"/>
          <w:szCs w:val="22"/>
        </w:rPr>
        <w:t>)</w:t>
      </w:r>
    </w:p>
    <w:p w14:paraId="341DC67C" w14:textId="2FED04E1" w:rsidR="00BF428F" w:rsidRDefault="00BF428F" w:rsidP="005D192C">
      <w:pPr>
        <w:pStyle w:val="ListParagraph"/>
        <w:numPr>
          <w:ilvl w:val="2"/>
          <w:numId w:val="8"/>
        </w:numPr>
        <w:spacing w:after="120"/>
        <w:rPr>
          <w:bCs/>
          <w:sz w:val="22"/>
          <w:szCs w:val="22"/>
        </w:rPr>
      </w:pPr>
      <w:r w:rsidRPr="00BF428F">
        <w:rPr>
          <w:bCs/>
          <w:sz w:val="22"/>
          <w:szCs w:val="22"/>
        </w:rPr>
        <w:t>EIDL application</w:t>
      </w:r>
      <w:r w:rsidR="0096025C">
        <w:rPr>
          <w:bCs/>
          <w:sz w:val="22"/>
          <w:szCs w:val="22"/>
        </w:rPr>
        <w:t>/advance</w:t>
      </w:r>
      <w:r w:rsidRPr="00BF428F">
        <w:rPr>
          <w:bCs/>
          <w:sz w:val="22"/>
          <w:szCs w:val="22"/>
        </w:rPr>
        <w:t xml:space="preserve"> submitted</w:t>
      </w:r>
    </w:p>
    <w:p w14:paraId="01D2392A" w14:textId="43AEE3B5" w:rsidR="00BF428F" w:rsidRPr="00BF428F" w:rsidRDefault="00BF428F" w:rsidP="005D192C">
      <w:pPr>
        <w:pStyle w:val="ListParagraph"/>
        <w:numPr>
          <w:ilvl w:val="2"/>
          <w:numId w:val="8"/>
        </w:numPr>
        <w:spacing w:after="120"/>
        <w:rPr>
          <w:bCs/>
          <w:sz w:val="22"/>
          <w:szCs w:val="22"/>
        </w:rPr>
      </w:pPr>
      <w:r>
        <w:rPr>
          <w:bCs/>
          <w:sz w:val="22"/>
          <w:szCs w:val="22"/>
        </w:rPr>
        <w:t>1% hold back</w:t>
      </w:r>
    </w:p>
    <w:p w14:paraId="7C9CCDEC" w14:textId="6FA943E4" w:rsidR="00B87D08" w:rsidRDefault="004B777E" w:rsidP="00572A66">
      <w:pPr>
        <w:pStyle w:val="ListParagraph"/>
        <w:numPr>
          <w:ilvl w:val="1"/>
          <w:numId w:val="8"/>
        </w:numPr>
        <w:spacing w:after="120"/>
        <w:rPr>
          <w:sz w:val="22"/>
          <w:szCs w:val="22"/>
        </w:rPr>
      </w:pPr>
      <w:r>
        <w:rPr>
          <w:sz w:val="22"/>
          <w:szCs w:val="22"/>
        </w:rPr>
        <w:t xml:space="preserve">(Board) </w:t>
      </w:r>
      <w:r w:rsidR="00946A17">
        <w:rPr>
          <w:sz w:val="22"/>
          <w:szCs w:val="22"/>
        </w:rPr>
        <w:t>Policy Committee</w:t>
      </w:r>
    </w:p>
    <w:p w14:paraId="2F0FE0DD" w14:textId="27F8E90F" w:rsidR="00FF2FB6" w:rsidRDefault="004B777E" w:rsidP="00FF2FB6">
      <w:pPr>
        <w:pStyle w:val="ListParagraph"/>
        <w:numPr>
          <w:ilvl w:val="1"/>
          <w:numId w:val="8"/>
        </w:numPr>
        <w:spacing w:after="120"/>
        <w:rPr>
          <w:sz w:val="22"/>
          <w:szCs w:val="22"/>
        </w:rPr>
      </w:pPr>
      <w:r>
        <w:rPr>
          <w:sz w:val="22"/>
          <w:szCs w:val="22"/>
        </w:rPr>
        <w:t xml:space="preserve">(Admin) </w:t>
      </w:r>
      <w:r w:rsidR="00FF2FB6">
        <w:rPr>
          <w:sz w:val="22"/>
          <w:szCs w:val="22"/>
        </w:rPr>
        <w:t>Advisory Committee</w:t>
      </w:r>
    </w:p>
    <w:p w14:paraId="1826C3EA" w14:textId="21C9AC97" w:rsidR="00394980" w:rsidRDefault="00946A17" w:rsidP="00A9398E">
      <w:pPr>
        <w:pStyle w:val="ListParagraph"/>
        <w:numPr>
          <w:ilvl w:val="0"/>
          <w:numId w:val="8"/>
        </w:numPr>
        <w:spacing w:after="120"/>
        <w:rPr>
          <w:sz w:val="22"/>
          <w:szCs w:val="22"/>
        </w:rPr>
      </w:pPr>
      <w:r>
        <w:rPr>
          <w:sz w:val="22"/>
          <w:szCs w:val="22"/>
        </w:rPr>
        <w:t>ADMINISTRATION REPORT/INFORMATION</w:t>
      </w:r>
      <w:r w:rsidR="00B87D08">
        <w:rPr>
          <w:sz w:val="22"/>
          <w:szCs w:val="22"/>
        </w:rPr>
        <w:t>/ACTION</w:t>
      </w:r>
    </w:p>
    <w:p w14:paraId="1E885BA5" w14:textId="01781133" w:rsidR="000107A7" w:rsidRDefault="000107A7" w:rsidP="000107A7">
      <w:pPr>
        <w:pStyle w:val="ListParagraph"/>
        <w:numPr>
          <w:ilvl w:val="1"/>
          <w:numId w:val="8"/>
        </w:numPr>
        <w:spacing w:after="120"/>
        <w:rPr>
          <w:sz w:val="22"/>
          <w:szCs w:val="22"/>
        </w:rPr>
      </w:pPr>
      <w:r>
        <w:rPr>
          <w:sz w:val="22"/>
          <w:szCs w:val="22"/>
        </w:rPr>
        <w:t>Virtual Learning Environment</w:t>
      </w:r>
      <w:r w:rsidR="00583900">
        <w:rPr>
          <w:sz w:val="22"/>
          <w:szCs w:val="22"/>
        </w:rPr>
        <w:t xml:space="preserve"> Update</w:t>
      </w:r>
    </w:p>
    <w:p w14:paraId="51AC1652" w14:textId="1462AEE2" w:rsidR="000107A7" w:rsidRPr="000107A7" w:rsidRDefault="000107A7" w:rsidP="000107A7">
      <w:pPr>
        <w:pStyle w:val="ListParagraph"/>
        <w:numPr>
          <w:ilvl w:val="2"/>
          <w:numId w:val="8"/>
        </w:numPr>
        <w:spacing w:after="120"/>
        <w:rPr>
          <w:sz w:val="22"/>
          <w:szCs w:val="22"/>
        </w:rPr>
      </w:pPr>
      <w:r w:rsidRPr="00BF428F">
        <w:rPr>
          <w:b/>
          <w:bCs/>
          <w:sz w:val="22"/>
          <w:szCs w:val="22"/>
        </w:rPr>
        <w:t>Action Item:</w:t>
      </w:r>
      <w:r>
        <w:rPr>
          <w:sz w:val="22"/>
          <w:szCs w:val="22"/>
        </w:rPr>
        <w:t xml:space="preserve"> </w:t>
      </w:r>
      <w:r w:rsidR="001B13F1">
        <w:rPr>
          <w:sz w:val="22"/>
          <w:szCs w:val="22"/>
        </w:rPr>
        <w:t>Virtual environment calendar adjustment</w:t>
      </w:r>
    </w:p>
    <w:p w14:paraId="05E83002" w14:textId="6EABF79D" w:rsidR="00BF428F" w:rsidRDefault="00BF428F" w:rsidP="00DD2D18">
      <w:pPr>
        <w:pStyle w:val="ListParagraph"/>
        <w:numPr>
          <w:ilvl w:val="2"/>
          <w:numId w:val="8"/>
        </w:numPr>
        <w:spacing w:after="120"/>
        <w:rPr>
          <w:sz w:val="22"/>
          <w:szCs w:val="22"/>
        </w:rPr>
      </w:pPr>
      <w:r>
        <w:rPr>
          <w:sz w:val="22"/>
          <w:szCs w:val="22"/>
        </w:rPr>
        <w:t>Fair Labor Law</w:t>
      </w:r>
    </w:p>
    <w:p w14:paraId="56474682" w14:textId="58ABEE2B" w:rsidR="00583900" w:rsidRPr="00583900" w:rsidRDefault="00583900" w:rsidP="00583900">
      <w:pPr>
        <w:pStyle w:val="ListParagraph"/>
        <w:numPr>
          <w:ilvl w:val="3"/>
          <w:numId w:val="8"/>
        </w:numPr>
        <w:spacing w:after="120"/>
        <w:rPr>
          <w:sz w:val="22"/>
          <w:szCs w:val="22"/>
        </w:rPr>
      </w:pPr>
      <w:r w:rsidRPr="00BF428F">
        <w:rPr>
          <w:b/>
          <w:bCs/>
          <w:sz w:val="22"/>
          <w:szCs w:val="22"/>
        </w:rPr>
        <w:lastRenderedPageBreak/>
        <w:t>Action Item:</w:t>
      </w:r>
      <w:r>
        <w:rPr>
          <w:sz w:val="22"/>
          <w:szCs w:val="22"/>
        </w:rPr>
        <w:t xml:space="preserve"> Suspension of policy</w:t>
      </w:r>
    </w:p>
    <w:p w14:paraId="72953A8D" w14:textId="575917E0" w:rsidR="00583900" w:rsidRDefault="00583900" w:rsidP="00583900">
      <w:pPr>
        <w:pStyle w:val="ListParagraph"/>
        <w:numPr>
          <w:ilvl w:val="1"/>
          <w:numId w:val="8"/>
        </w:numPr>
        <w:spacing w:after="120"/>
        <w:rPr>
          <w:sz w:val="22"/>
          <w:szCs w:val="22"/>
        </w:rPr>
      </w:pPr>
      <w:r>
        <w:rPr>
          <w:sz w:val="22"/>
          <w:szCs w:val="22"/>
        </w:rPr>
        <w:t>2020-2021 Lottery</w:t>
      </w:r>
    </w:p>
    <w:p w14:paraId="68103B1C" w14:textId="21C8EDC5" w:rsidR="003B0BAC" w:rsidRDefault="00EF45C9" w:rsidP="003B0BAC">
      <w:pPr>
        <w:pStyle w:val="ListParagraph"/>
        <w:numPr>
          <w:ilvl w:val="0"/>
          <w:numId w:val="8"/>
        </w:numPr>
        <w:spacing w:after="120"/>
        <w:rPr>
          <w:sz w:val="22"/>
          <w:szCs w:val="22"/>
        </w:rPr>
      </w:pPr>
      <w:r>
        <w:rPr>
          <w:sz w:val="22"/>
          <w:szCs w:val="22"/>
        </w:rPr>
        <w:t xml:space="preserve">ACTION </w:t>
      </w:r>
      <w:r w:rsidR="00B87D08">
        <w:rPr>
          <w:sz w:val="22"/>
          <w:szCs w:val="22"/>
        </w:rPr>
        <w:t xml:space="preserve">ITEM </w:t>
      </w:r>
      <w:r w:rsidR="00047655">
        <w:rPr>
          <w:sz w:val="22"/>
          <w:szCs w:val="22"/>
        </w:rPr>
        <w:t>LIST</w:t>
      </w:r>
    </w:p>
    <w:p w14:paraId="51B897B5" w14:textId="6A667DEF"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0413C55B" w14:textId="61D06CAC"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w:t>
      </w:r>
    </w:p>
    <w:p w14:paraId="5E962CAF" w14:textId="70C81D13" w:rsidR="000107A7" w:rsidRDefault="000107A7" w:rsidP="00B76004">
      <w:pPr>
        <w:pStyle w:val="ListParagraph"/>
        <w:numPr>
          <w:ilvl w:val="1"/>
          <w:numId w:val="8"/>
        </w:numPr>
        <w:spacing w:after="120"/>
        <w:rPr>
          <w:sz w:val="22"/>
          <w:szCs w:val="22"/>
        </w:rPr>
      </w:pPr>
      <w:r w:rsidRPr="00BF428F">
        <w:rPr>
          <w:b/>
          <w:bCs/>
          <w:sz w:val="22"/>
          <w:szCs w:val="22"/>
        </w:rPr>
        <w:t>Action Item:</w:t>
      </w:r>
      <w:r>
        <w:rPr>
          <w:sz w:val="22"/>
          <w:szCs w:val="22"/>
        </w:rPr>
        <w:t xml:space="preserve"> </w:t>
      </w:r>
      <w:r w:rsidR="001B13F1">
        <w:rPr>
          <w:sz w:val="22"/>
          <w:szCs w:val="22"/>
        </w:rPr>
        <w:t>Virtual environment c</w:t>
      </w:r>
      <w:r>
        <w:rPr>
          <w:sz w:val="22"/>
          <w:szCs w:val="22"/>
        </w:rPr>
        <w:t>alendar adjustment</w:t>
      </w:r>
    </w:p>
    <w:p w14:paraId="48106314" w14:textId="733058CC" w:rsidR="00583900" w:rsidRPr="00583900" w:rsidRDefault="00583900" w:rsidP="00583900">
      <w:pPr>
        <w:pStyle w:val="ListParagraph"/>
        <w:numPr>
          <w:ilvl w:val="1"/>
          <w:numId w:val="8"/>
        </w:numPr>
        <w:spacing w:after="120"/>
        <w:rPr>
          <w:sz w:val="22"/>
          <w:szCs w:val="22"/>
        </w:rPr>
      </w:pPr>
      <w:r w:rsidRPr="00BF428F">
        <w:rPr>
          <w:b/>
          <w:bCs/>
          <w:sz w:val="22"/>
          <w:szCs w:val="22"/>
        </w:rPr>
        <w:t>Action Item:</w:t>
      </w:r>
      <w:r>
        <w:rPr>
          <w:sz w:val="22"/>
          <w:szCs w:val="22"/>
        </w:rPr>
        <w:t xml:space="preserve"> Suspension of policy</w:t>
      </w: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77777777" w:rsidR="007E7252" w:rsidRDefault="00FE6DCD" w:rsidP="001734AD">
      <w:pPr>
        <w:pStyle w:val="ListParagraph"/>
        <w:numPr>
          <w:ilvl w:val="1"/>
          <w:numId w:val="8"/>
        </w:numPr>
        <w:spacing w:after="120"/>
        <w:rPr>
          <w:sz w:val="22"/>
          <w:szCs w:val="22"/>
        </w:rPr>
      </w:pPr>
      <w:r w:rsidRPr="004D7899">
        <w:rPr>
          <w:sz w:val="22"/>
          <w:szCs w:val="22"/>
        </w:rPr>
        <w:t>Time __________</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786D26FF" w14:textId="4114BF6F" w:rsidR="00814555" w:rsidRDefault="00AA2301" w:rsidP="005F00DA">
      <w:pPr>
        <w:jc w:val="center"/>
        <w:rPr>
          <w:noProof/>
        </w:rPr>
      </w:pPr>
      <w:r w:rsidRPr="00F611EC">
        <w:rPr>
          <w:b/>
          <w:sz w:val="28"/>
          <w:szCs w:val="28"/>
        </w:rPr>
        <w:lastRenderedPageBreak/>
        <w:t>* ADDITIONAL DETAILS</w:t>
      </w:r>
      <w:r w:rsidR="00835B7F" w:rsidRPr="00835B7F">
        <w:rPr>
          <w:noProof/>
        </w:rPr>
        <w:t xml:space="preserve"> </w:t>
      </w:r>
      <w:r w:rsidR="00572A66" w:rsidRPr="00572A66">
        <w:rPr>
          <w:noProof/>
        </w:rPr>
        <w:t xml:space="preserve"> </w:t>
      </w:r>
    </w:p>
    <w:p w14:paraId="0FACCA8C" w14:textId="77777777" w:rsidR="00814555" w:rsidRDefault="00814555" w:rsidP="005F00DA">
      <w:pPr>
        <w:jc w:val="center"/>
        <w:rPr>
          <w:noProof/>
        </w:rPr>
      </w:pPr>
    </w:p>
    <w:p w14:paraId="0E5509A1" w14:textId="77777777" w:rsidR="00814555" w:rsidRDefault="00814555" w:rsidP="005F00DA">
      <w:pPr>
        <w:jc w:val="center"/>
        <w:rPr>
          <w:noProof/>
        </w:rPr>
      </w:pPr>
    </w:p>
    <w:p w14:paraId="302AB7EF" w14:textId="5C47F2DC" w:rsidR="00814555" w:rsidRDefault="00814555" w:rsidP="005F00DA">
      <w:pPr>
        <w:jc w:val="center"/>
        <w:rPr>
          <w:noProof/>
        </w:rPr>
      </w:pPr>
      <w:r w:rsidRPr="00572A66">
        <w:rPr>
          <w:noProof/>
        </w:rPr>
        <w:drawing>
          <wp:inline distT="0" distB="0" distL="0" distR="0" wp14:anchorId="4F3CD250" wp14:editId="1B808B98">
            <wp:extent cx="8220730" cy="1765300"/>
            <wp:effectExtent l="0" t="0" r="0" b="0"/>
            <wp:docPr id="2"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38224" cy="1790530"/>
                    </a:xfrm>
                    <a:prstGeom prst="rect">
                      <a:avLst/>
                    </a:prstGeom>
                  </pic:spPr>
                </pic:pic>
              </a:graphicData>
            </a:graphic>
          </wp:inline>
        </w:drawing>
      </w:r>
    </w:p>
    <w:p w14:paraId="78BCFF16" w14:textId="24166A08" w:rsidR="0094356E" w:rsidRPr="00835B7F" w:rsidRDefault="00814555" w:rsidP="005F00DA">
      <w:pPr>
        <w:jc w:val="center"/>
        <w:rPr>
          <w:b/>
          <w:sz w:val="28"/>
          <w:szCs w:val="28"/>
        </w:rPr>
      </w:pPr>
      <w:r>
        <w:rPr>
          <w:noProof/>
        </w:rPr>
        <w:drawing>
          <wp:inline distT="0" distB="0" distL="0" distR="0" wp14:anchorId="298A4D90" wp14:editId="0621C845">
            <wp:extent cx="8229600" cy="2588260"/>
            <wp:effectExtent l="0" t="0" r="0" b="254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31 at 10.09.47 AM.png"/>
                    <pic:cNvPicPr/>
                  </pic:nvPicPr>
                  <pic:blipFill>
                    <a:blip r:embed="rId10"/>
                    <a:stretch>
                      <a:fillRect/>
                    </a:stretch>
                  </pic:blipFill>
                  <pic:spPr>
                    <a:xfrm>
                      <a:off x="0" y="0"/>
                      <a:ext cx="8229600" cy="2588260"/>
                    </a:xfrm>
                    <a:prstGeom prst="rect">
                      <a:avLst/>
                    </a:prstGeom>
                  </pic:spPr>
                </pic:pic>
              </a:graphicData>
            </a:graphic>
          </wp:inline>
        </w:drawing>
      </w:r>
    </w:p>
    <w:sectPr w:rsidR="0094356E" w:rsidRPr="00835B7F" w:rsidSect="00835B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649DE" w14:textId="77777777" w:rsidR="003D4A09" w:rsidRDefault="003D4A09" w:rsidP="0042702E">
      <w:r>
        <w:separator/>
      </w:r>
    </w:p>
  </w:endnote>
  <w:endnote w:type="continuationSeparator" w:id="0">
    <w:p w14:paraId="4BBF1B28" w14:textId="77777777" w:rsidR="003D4A09" w:rsidRDefault="003D4A09"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71A3" w14:textId="77777777" w:rsidR="003D4A09" w:rsidRDefault="003D4A09" w:rsidP="0042702E">
      <w:r>
        <w:separator/>
      </w:r>
    </w:p>
  </w:footnote>
  <w:footnote w:type="continuationSeparator" w:id="0">
    <w:p w14:paraId="65744382" w14:textId="77777777" w:rsidR="003D4A09" w:rsidRDefault="003D4A09"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3F1"/>
    <w:rsid w:val="001B15A4"/>
    <w:rsid w:val="001B3603"/>
    <w:rsid w:val="001B6ABF"/>
    <w:rsid w:val="001B724D"/>
    <w:rsid w:val="001B75E9"/>
    <w:rsid w:val="001C1E15"/>
    <w:rsid w:val="001C1E26"/>
    <w:rsid w:val="001C21F2"/>
    <w:rsid w:val="001C331E"/>
    <w:rsid w:val="001C4DCC"/>
    <w:rsid w:val="001C6B29"/>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0C20"/>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17737"/>
    <w:rsid w:val="003235BA"/>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2368"/>
    <w:rsid w:val="003A53FA"/>
    <w:rsid w:val="003B0337"/>
    <w:rsid w:val="003B0BAC"/>
    <w:rsid w:val="003B452B"/>
    <w:rsid w:val="003D10E4"/>
    <w:rsid w:val="003D162B"/>
    <w:rsid w:val="003D1D60"/>
    <w:rsid w:val="003D2C53"/>
    <w:rsid w:val="003D30F3"/>
    <w:rsid w:val="003D4A09"/>
    <w:rsid w:val="003D587E"/>
    <w:rsid w:val="003D5F0F"/>
    <w:rsid w:val="003E07F1"/>
    <w:rsid w:val="003E5543"/>
    <w:rsid w:val="003F04E6"/>
    <w:rsid w:val="003F16B8"/>
    <w:rsid w:val="003F79FE"/>
    <w:rsid w:val="004102EA"/>
    <w:rsid w:val="00417A74"/>
    <w:rsid w:val="00425DB8"/>
    <w:rsid w:val="0042702E"/>
    <w:rsid w:val="004355F4"/>
    <w:rsid w:val="004356E6"/>
    <w:rsid w:val="0044295D"/>
    <w:rsid w:val="00447913"/>
    <w:rsid w:val="0045214D"/>
    <w:rsid w:val="004555C0"/>
    <w:rsid w:val="0045616D"/>
    <w:rsid w:val="0045776C"/>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B777E"/>
    <w:rsid w:val="004C02A0"/>
    <w:rsid w:val="004C6E04"/>
    <w:rsid w:val="004C793B"/>
    <w:rsid w:val="004D1FF2"/>
    <w:rsid w:val="004D7899"/>
    <w:rsid w:val="004E1FDD"/>
    <w:rsid w:val="004E5B99"/>
    <w:rsid w:val="004E5C83"/>
    <w:rsid w:val="004F5A20"/>
    <w:rsid w:val="005002AF"/>
    <w:rsid w:val="005070E6"/>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58F"/>
    <w:rsid w:val="006D5639"/>
    <w:rsid w:val="006E5A7D"/>
    <w:rsid w:val="00702896"/>
    <w:rsid w:val="007035E2"/>
    <w:rsid w:val="00706B9B"/>
    <w:rsid w:val="00713B45"/>
    <w:rsid w:val="007169F6"/>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14555"/>
    <w:rsid w:val="0082018A"/>
    <w:rsid w:val="00824EDD"/>
    <w:rsid w:val="00827D98"/>
    <w:rsid w:val="00830EB9"/>
    <w:rsid w:val="00833F45"/>
    <w:rsid w:val="00834E7B"/>
    <w:rsid w:val="008351E5"/>
    <w:rsid w:val="00835B7F"/>
    <w:rsid w:val="00852787"/>
    <w:rsid w:val="0085512B"/>
    <w:rsid w:val="00857AE8"/>
    <w:rsid w:val="00860A1E"/>
    <w:rsid w:val="00860EC5"/>
    <w:rsid w:val="008614BC"/>
    <w:rsid w:val="00863F55"/>
    <w:rsid w:val="00873AFD"/>
    <w:rsid w:val="00873EC6"/>
    <w:rsid w:val="00874E5E"/>
    <w:rsid w:val="00880C44"/>
    <w:rsid w:val="00880F15"/>
    <w:rsid w:val="0088323B"/>
    <w:rsid w:val="008849D6"/>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7FB"/>
    <w:rsid w:val="009138D7"/>
    <w:rsid w:val="0091589C"/>
    <w:rsid w:val="0091630A"/>
    <w:rsid w:val="009208BB"/>
    <w:rsid w:val="009268ED"/>
    <w:rsid w:val="00930740"/>
    <w:rsid w:val="0094356E"/>
    <w:rsid w:val="00946A17"/>
    <w:rsid w:val="00950FEF"/>
    <w:rsid w:val="00951A5F"/>
    <w:rsid w:val="0096025C"/>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3697A"/>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7190"/>
    <w:rsid w:val="00B67C23"/>
    <w:rsid w:val="00B73FB1"/>
    <w:rsid w:val="00B76004"/>
    <w:rsid w:val="00B87D08"/>
    <w:rsid w:val="00B90B57"/>
    <w:rsid w:val="00B93BCB"/>
    <w:rsid w:val="00BA0622"/>
    <w:rsid w:val="00BA5419"/>
    <w:rsid w:val="00BA5BEA"/>
    <w:rsid w:val="00BA653D"/>
    <w:rsid w:val="00BC5D25"/>
    <w:rsid w:val="00BC5DDE"/>
    <w:rsid w:val="00BD2547"/>
    <w:rsid w:val="00BD2866"/>
    <w:rsid w:val="00BD4275"/>
    <w:rsid w:val="00BE0AB7"/>
    <w:rsid w:val="00BE15AA"/>
    <w:rsid w:val="00BF24AD"/>
    <w:rsid w:val="00BF2CC6"/>
    <w:rsid w:val="00BF428F"/>
    <w:rsid w:val="00C03B0A"/>
    <w:rsid w:val="00C12300"/>
    <w:rsid w:val="00C129DA"/>
    <w:rsid w:val="00C24947"/>
    <w:rsid w:val="00C302FE"/>
    <w:rsid w:val="00C33C53"/>
    <w:rsid w:val="00C35B53"/>
    <w:rsid w:val="00C37C29"/>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20D6"/>
    <w:rsid w:val="00CF365F"/>
    <w:rsid w:val="00CF7D31"/>
    <w:rsid w:val="00D007A8"/>
    <w:rsid w:val="00D01343"/>
    <w:rsid w:val="00D03A88"/>
    <w:rsid w:val="00D11397"/>
    <w:rsid w:val="00D12AC7"/>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D2D1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47F04"/>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1838"/>
    <w:rsid w:val="00EF45C9"/>
    <w:rsid w:val="00F0057C"/>
    <w:rsid w:val="00F00CE7"/>
    <w:rsid w:val="00F0169D"/>
    <w:rsid w:val="00F02237"/>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611EC"/>
    <w:rsid w:val="00F61D7F"/>
    <w:rsid w:val="00F66722"/>
    <w:rsid w:val="00F708E3"/>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3541478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7</cp:revision>
  <cp:lastPrinted>2020-04-03T17:47:00Z</cp:lastPrinted>
  <dcterms:created xsi:type="dcterms:W3CDTF">2020-03-31T16:26:00Z</dcterms:created>
  <dcterms:modified xsi:type="dcterms:W3CDTF">2020-04-03T17:48:00Z</dcterms:modified>
</cp:coreProperties>
</file>