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E59F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2AA2E366" w14:textId="77777777" w:rsidR="008B0C36" w:rsidRDefault="00B52803" w:rsidP="008B0C36">
      <w:pPr>
        <w:jc w:val="center"/>
      </w:pPr>
      <w:r>
        <w:t>September 4</w:t>
      </w:r>
      <w:r w:rsidR="009B0FDE">
        <w:t>, 2018</w:t>
      </w:r>
    </w:p>
    <w:p w14:paraId="45FA8357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368D7EC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D45F195" w14:textId="77777777" w:rsidR="00CF7D31" w:rsidRDefault="00CF7D31" w:rsidP="003B0BAC">
      <w:pPr>
        <w:jc w:val="center"/>
      </w:pPr>
    </w:p>
    <w:p w14:paraId="2F51D80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1D9DBA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4DCCCF0A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452F9B28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03648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5C0F3F72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001E9B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746F90C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771316AF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____</w:t>
      </w:r>
    </w:p>
    <w:p w14:paraId="325A2E7D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48B62F1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14:paraId="1038D88D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6FD85B3B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30E79C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21322B35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91472">
        <w:rPr>
          <w:sz w:val="22"/>
          <w:szCs w:val="22"/>
        </w:rPr>
        <w:t>Grigg</w:t>
      </w:r>
    </w:p>
    <w:p w14:paraId="1CB05A6F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348A276C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CB2089">
        <w:rPr>
          <w:sz w:val="22"/>
          <w:szCs w:val="22"/>
        </w:rPr>
        <w:t xml:space="preserve"> (20180807, 20180820</w:t>
      </w:r>
      <w:r w:rsidR="00564AEB">
        <w:rPr>
          <w:sz w:val="22"/>
          <w:szCs w:val="22"/>
        </w:rPr>
        <w:t>)</w:t>
      </w:r>
    </w:p>
    <w:p w14:paraId="33171E92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  <w:r>
        <w:rPr>
          <w:sz w:val="22"/>
          <w:szCs w:val="22"/>
        </w:rPr>
        <w:t xml:space="preserve"> </w:t>
      </w:r>
    </w:p>
    <w:p w14:paraId="18FC93B2" w14:textId="77777777" w:rsidR="009D2E6A" w:rsidRP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2CBAC02C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136B2DC8" w14:textId="77777777" w:rsidR="00757DF6" w:rsidRP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14:paraId="11C80450" w14:textId="77777777"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Report (</w:t>
      </w:r>
      <w:r w:rsidR="001F0584">
        <w:rPr>
          <w:sz w:val="22"/>
          <w:szCs w:val="22"/>
        </w:rPr>
        <w:t>Zattiero</w:t>
      </w:r>
      <w:r>
        <w:rPr>
          <w:sz w:val="22"/>
          <w:szCs w:val="22"/>
        </w:rPr>
        <w:t>)</w:t>
      </w:r>
    </w:p>
    <w:p w14:paraId="415A1C72" w14:textId="77777777" w:rsidR="00032734" w:rsidRDefault="00032734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 (Peterson)</w:t>
      </w:r>
    </w:p>
    <w:p w14:paraId="390221C6" w14:textId="77777777" w:rsidR="00394980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14:paraId="21D67309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Enrollment (Mann)</w:t>
      </w:r>
    </w:p>
    <w:p w14:paraId="3B07EC66" w14:textId="77777777" w:rsidR="00CD4F49" w:rsidRDefault="00CD4F49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(Mann/Neddo)</w:t>
      </w:r>
    </w:p>
    <w:p w14:paraId="3A04CD83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Engagement (Neddo)</w:t>
      </w:r>
    </w:p>
    <w:p w14:paraId="654CE6DD" w14:textId="77777777" w:rsidR="0022698C" w:rsidRDefault="0022698C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Services (Mann)</w:t>
      </w:r>
    </w:p>
    <w:p w14:paraId="5241A90A" w14:textId="77777777" w:rsidR="00362954" w:rsidRPr="00362954" w:rsidRDefault="00EF45C9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4AEB">
        <w:rPr>
          <w:sz w:val="22"/>
          <w:szCs w:val="22"/>
        </w:rPr>
        <w:t>Facilities</w:t>
      </w:r>
      <w:r>
        <w:rPr>
          <w:sz w:val="22"/>
          <w:szCs w:val="22"/>
        </w:rPr>
        <w:t xml:space="preserve"> </w:t>
      </w:r>
      <w:r w:rsidRPr="00564AEB">
        <w:rPr>
          <w:sz w:val="22"/>
          <w:szCs w:val="22"/>
        </w:rPr>
        <w:t>Update (Mann)</w:t>
      </w:r>
    </w:p>
    <w:p w14:paraId="3BFECF08" w14:textId="77777777" w:rsidR="00D8044D" w:rsidRDefault="00D8044D" w:rsidP="00D8044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14:paraId="39593D0C" w14:textId="77777777" w:rsidR="008F47A0" w:rsidRDefault="00591472" w:rsidP="00CB20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  <w:r w:rsidR="008F47A0">
        <w:rPr>
          <w:sz w:val="22"/>
          <w:szCs w:val="22"/>
        </w:rPr>
        <w:t xml:space="preserve"> (</w:t>
      </w:r>
      <w:r>
        <w:rPr>
          <w:sz w:val="22"/>
          <w:szCs w:val="22"/>
        </w:rPr>
        <w:t>Ronge</w:t>
      </w:r>
      <w:r w:rsidR="008F47A0">
        <w:rPr>
          <w:sz w:val="22"/>
          <w:szCs w:val="22"/>
        </w:rPr>
        <w:t>)</w:t>
      </w:r>
      <w:r w:rsidR="008F47A0" w:rsidRPr="00CB2089">
        <w:rPr>
          <w:sz w:val="22"/>
          <w:szCs w:val="22"/>
        </w:rPr>
        <w:t xml:space="preserve"> </w:t>
      </w:r>
    </w:p>
    <w:p w14:paraId="2F87D8B7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0991B8C7" w14:textId="24B0E1C7" w:rsidR="00591472" w:rsidRDefault="00591472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ICCU Money Market and </w:t>
      </w:r>
      <w:r w:rsidR="00364CC0">
        <w:rPr>
          <w:sz w:val="22"/>
          <w:szCs w:val="22"/>
        </w:rPr>
        <w:t>Local Government Investment Pool (LGIP)</w:t>
      </w:r>
    </w:p>
    <w:p w14:paraId="30D25893" w14:textId="6EE6B313" w:rsidR="005E581F" w:rsidRDefault="005E581F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 Training Follow Up</w:t>
      </w:r>
      <w:bookmarkStart w:id="1" w:name="_GoBack"/>
      <w:bookmarkEnd w:id="1"/>
    </w:p>
    <w:p w14:paraId="366A6B08" w14:textId="77777777" w:rsidR="00EA78F6" w:rsidRDefault="00A422B1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1260 / Fiscal Policies</w:t>
      </w:r>
    </w:p>
    <w:p w14:paraId="2B98E959" w14:textId="77777777" w:rsidR="0054164E" w:rsidRDefault="0054164E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Bylaws – section 4.10 and 5.5</w:t>
      </w:r>
    </w:p>
    <w:p w14:paraId="243CD433" w14:textId="77777777" w:rsidR="001C4DCC" w:rsidRDefault="001C4DCC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Packet options (electronic, paper)</w:t>
      </w:r>
    </w:p>
    <w:p w14:paraId="4CA56C56" w14:textId="77777777" w:rsidR="002A5D82" w:rsidRDefault="002A5D82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A422B1">
        <w:rPr>
          <w:sz w:val="22"/>
          <w:szCs w:val="22"/>
        </w:rPr>
        <w:t xml:space="preserve">seat </w:t>
      </w:r>
      <w:r>
        <w:rPr>
          <w:sz w:val="22"/>
          <w:szCs w:val="22"/>
        </w:rPr>
        <w:t>nomination</w:t>
      </w:r>
      <w:r w:rsidR="00A422B1">
        <w:rPr>
          <w:sz w:val="22"/>
          <w:szCs w:val="22"/>
        </w:rPr>
        <w:t>s</w:t>
      </w:r>
    </w:p>
    <w:p w14:paraId="013A07D9" w14:textId="77777777" w:rsidR="00A422B1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Continuous Improvement Plan (Policy 1315)</w:t>
      </w:r>
    </w:p>
    <w:p w14:paraId="2A4BB2D3" w14:textId="77777777" w:rsidR="00A422B1" w:rsidRPr="002A5D82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 (Policy 4130)</w:t>
      </w:r>
    </w:p>
    <w:p w14:paraId="35181BD3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78F04474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335D2">
        <w:rPr>
          <w:sz w:val="22"/>
          <w:szCs w:val="22"/>
        </w:rPr>
        <w:t>Policy Reviews</w:t>
      </w:r>
      <w:r w:rsidR="009D2E6A">
        <w:rPr>
          <w:sz w:val="22"/>
          <w:szCs w:val="22"/>
        </w:rPr>
        <w:t xml:space="preserve">, </w:t>
      </w:r>
      <w:r w:rsidR="00723396">
        <w:rPr>
          <w:sz w:val="22"/>
          <w:szCs w:val="22"/>
        </w:rPr>
        <w:t>Adoption</w:t>
      </w:r>
      <w:r w:rsidR="009D2E6A">
        <w:rPr>
          <w:sz w:val="22"/>
          <w:szCs w:val="22"/>
        </w:rPr>
        <w:t>, Amendment</w:t>
      </w:r>
    </w:p>
    <w:p w14:paraId="347F13AF" w14:textId="77777777" w:rsidR="00032734" w:rsidRDefault="00560E98" w:rsidP="0003273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91472">
        <w:rPr>
          <w:sz w:val="22"/>
          <w:szCs w:val="22"/>
        </w:rPr>
        <w:t>PPP Committee</w:t>
      </w:r>
    </w:p>
    <w:p w14:paraId="0A22F446" w14:textId="77777777" w:rsidR="00FE73F2" w:rsidRDefault="00564AEB" w:rsidP="00A422B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A868F3">
        <w:rPr>
          <w:sz w:val="22"/>
          <w:szCs w:val="22"/>
        </w:rPr>
        <w:t>Electronic/Board Packet management system</w:t>
      </w:r>
    </w:p>
    <w:p w14:paraId="7A01D0C8" w14:textId="77777777" w:rsidR="00A868F3" w:rsidRPr="00A422B1" w:rsidRDefault="00A868F3" w:rsidP="00A422B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Business sign donation</w:t>
      </w:r>
    </w:p>
    <w:p w14:paraId="32B38111" w14:textId="77777777" w:rsidR="00FE73F2" w:rsidRDefault="002638E4" w:rsidP="00563EE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sectPr w:rsidR="00FE73F2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F0584"/>
    <w:rsid w:val="001F2599"/>
    <w:rsid w:val="001F7427"/>
    <w:rsid w:val="0020132E"/>
    <w:rsid w:val="00202706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8645B"/>
    <w:rsid w:val="00293663"/>
    <w:rsid w:val="002950FD"/>
    <w:rsid w:val="002A499D"/>
    <w:rsid w:val="002A5D82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516F6F"/>
    <w:rsid w:val="00521A46"/>
    <w:rsid w:val="00524B25"/>
    <w:rsid w:val="005335D2"/>
    <w:rsid w:val="0054040C"/>
    <w:rsid w:val="0054164E"/>
    <w:rsid w:val="0054572C"/>
    <w:rsid w:val="00554A88"/>
    <w:rsid w:val="005551A8"/>
    <w:rsid w:val="00560E98"/>
    <w:rsid w:val="0056448A"/>
    <w:rsid w:val="00564AEB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355C"/>
    <w:rsid w:val="005E1759"/>
    <w:rsid w:val="005E581F"/>
    <w:rsid w:val="006061E9"/>
    <w:rsid w:val="006140F0"/>
    <w:rsid w:val="00615D11"/>
    <w:rsid w:val="006201E7"/>
    <w:rsid w:val="00641877"/>
    <w:rsid w:val="00646A42"/>
    <w:rsid w:val="00651E5C"/>
    <w:rsid w:val="0065403F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5512B"/>
    <w:rsid w:val="00857AE8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2089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C1660"/>
    <w:rsid w:val="00DC2B38"/>
    <w:rsid w:val="00DE0628"/>
    <w:rsid w:val="00DE5BFC"/>
    <w:rsid w:val="00DF04BA"/>
    <w:rsid w:val="00DF3DFF"/>
    <w:rsid w:val="00E100D0"/>
    <w:rsid w:val="00E123E3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148D9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2018-09-01T17:30:00Z</dcterms:created>
  <dcterms:modified xsi:type="dcterms:W3CDTF">2018-09-01T17:30:00Z</dcterms:modified>
</cp:coreProperties>
</file>